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99" w:rsidRDefault="00DB7D99" w:rsidP="00AA1F0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Zarządzenie Nr 26/2014</w:t>
      </w:r>
    </w:p>
    <w:p w:rsidR="00DB7D99" w:rsidRDefault="00DB7D99" w:rsidP="00AA1F0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Wójta Gminy Udanin</w:t>
      </w:r>
    </w:p>
    <w:p w:rsidR="00DB7D99" w:rsidRDefault="00DB7D99" w:rsidP="00AA1F0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z </w:t>
      </w:r>
      <w:r w:rsidRPr="009B573E">
        <w:rPr>
          <w:rFonts w:ascii="Arial-BoldMT" w:hAnsi="Arial-BoldMT" w:cs="Arial-BoldMT"/>
          <w:b/>
          <w:bCs/>
        </w:rPr>
        <w:t>dnia 16 kwietnia 2014 roku</w:t>
      </w:r>
    </w:p>
    <w:p w:rsidR="00DB7D99" w:rsidRDefault="00DB7D99" w:rsidP="00AA1F0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</w:p>
    <w:p w:rsidR="00DB7D99" w:rsidRDefault="00DB7D99" w:rsidP="00AA1F0E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BoldMT" w:hAnsi="Arial-BoldMT" w:cs="Arial-BoldMT"/>
          <w:b/>
          <w:bCs/>
        </w:rPr>
        <w:t>w sprawie rozpatrzenia uwag złożonych do miejscowego planu zagospodarowania przestrzennego obszaru obrębu Sokolniki</w:t>
      </w:r>
    </w:p>
    <w:p w:rsidR="00DB7D99" w:rsidRDefault="00DB7D99" w:rsidP="00AA1F0E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i/>
          <w:iCs/>
          <w:sz w:val="20"/>
          <w:szCs w:val="20"/>
        </w:rPr>
        <w:t>n</w:t>
      </w:r>
      <w:r w:rsidRPr="00732925">
        <w:rPr>
          <w:rFonts w:ascii="ArialMT" w:hAnsi="ArialMT" w:cs="ArialMT"/>
          <w:i/>
          <w:iCs/>
          <w:sz w:val="20"/>
          <w:szCs w:val="20"/>
        </w:rPr>
        <w:t xml:space="preserve">a podstawie art. 17 pkt. </w:t>
      </w:r>
      <w:r>
        <w:rPr>
          <w:rFonts w:ascii="ArialMT" w:hAnsi="ArialMT" w:cs="ArialMT"/>
          <w:i/>
          <w:iCs/>
          <w:sz w:val="20"/>
          <w:szCs w:val="20"/>
        </w:rPr>
        <w:t>12</w:t>
      </w:r>
      <w:r w:rsidRPr="00732925">
        <w:rPr>
          <w:rFonts w:ascii="ArialMT" w:hAnsi="ArialMT" w:cs="ArialMT"/>
          <w:i/>
          <w:iCs/>
          <w:sz w:val="20"/>
          <w:szCs w:val="20"/>
        </w:rPr>
        <w:t xml:space="preserve"> ustawy z dnia 27 marca 2003 r. o planowaniu i zagospodarowaniu przestrzennym (</w:t>
      </w:r>
      <w:r w:rsidRPr="000A01D4">
        <w:rPr>
          <w:rFonts w:ascii="ArialMT" w:hAnsi="ArialMT" w:cs="ArialMT"/>
          <w:i/>
          <w:iCs/>
          <w:sz w:val="20"/>
          <w:szCs w:val="20"/>
        </w:rPr>
        <w:t>tekst jedn. Dz. U. z 2012 r., poz. 647 ze zm.</w:t>
      </w:r>
      <w:r w:rsidRPr="00732925">
        <w:rPr>
          <w:rFonts w:ascii="ArialMT" w:hAnsi="ArialMT" w:cs="ArialMT"/>
          <w:i/>
          <w:iCs/>
          <w:sz w:val="20"/>
          <w:szCs w:val="20"/>
        </w:rPr>
        <w:t xml:space="preserve">) </w:t>
      </w:r>
    </w:p>
    <w:p w:rsidR="00DB7D99" w:rsidRDefault="00DB7D99" w:rsidP="00AA1F0E">
      <w:pPr>
        <w:autoSpaceDE w:val="0"/>
        <w:autoSpaceDN w:val="0"/>
        <w:adjustRightInd w:val="0"/>
        <w:jc w:val="center"/>
        <w:rPr>
          <w:rFonts w:ascii="ArialMT" w:hAnsi="ArialMT" w:cs="ArialMT"/>
          <w:i/>
          <w:iCs/>
          <w:sz w:val="20"/>
          <w:szCs w:val="20"/>
        </w:rPr>
      </w:pPr>
    </w:p>
    <w:p w:rsidR="00DB7D99" w:rsidRDefault="00DB7D99" w:rsidP="00AA1F0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DB7D99" w:rsidRDefault="00DB7D99" w:rsidP="00AA1F0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Wójt Gminy Udanin zarządza, co następuje:</w:t>
      </w:r>
    </w:p>
    <w:p w:rsidR="00DB7D99" w:rsidRDefault="00DB7D99" w:rsidP="00AA1F0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DB7D99" w:rsidRDefault="00DB7D99" w:rsidP="00AA1F0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DB7D99" w:rsidRDefault="00DB7D99" w:rsidP="00AA1F0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DB7D99" w:rsidRDefault="00DB7D99" w:rsidP="00AA1F0E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§ 1</w:t>
      </w:r>
    </w:p>
    <w:p w:rsidR="00DB7D99" w:rsidRPr="003C5BD8" w:rsidRDefault="00DB7D99" w:rsidP="00AA1F0E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1. </w:t>
      </w:r>
      <w:r w:rsidRPr="002B385A">
        <w:rPr>
          <w:rFonts w:ascii="ArialMT" w:hAnsi="ArialMT" w:cs="ArialMT"/>
          <w:sz w:val="20"/>
          <w:szCs w:val="20"/>
        </w:rPr>
        <w:t xml:space="preserve">Postanawia się o rozpatrzeniu </w:t>
      </w:r>
      <w:r>
        <w:rPr>
          <w:rFonts w:ascii="ArialMT" w:hAnsi="ArialMT" w:cs="ArialMT"/>
          <w:sz w:val="20"/>
          <w:szCs w:val="20"/>
        </w:rPr>
        <w:t>uwag</w:t>
      </w:r>
      <w:r w:rsidRPr="002B385A">
        <w:rPr>
          <w:rFonts w:ascii="ArialMT" w:hAnsi="ArialMT" w:cs="ArialMT"/>
          <w:sz w:val="20"/>
          <w:szCs w:val="20"/>
        </w:rPr>
        <w:t xml:space="preserve"> do projektu </w:t>
      </w:r>
      <w:r>
        <w:rPr>
          <w:rFonts w:ascii="ArialMT" w:hAnsi="ArialMT" w:cs="ArialMT"/>
          <w:sz w:val="20"/>
          <w:szCs w:val="20"/>
        </w:rPr>
        <w:t xml:space="preserve">miejscowego planu zagospodarowania przestrzennego </w:t>
      </w:r>
      <w:r w:rsidRPr="00732925">
        <w:rPr>
          <w:rFonts w:ascii="ArialMT" w:hAnsi="ArialMT" w:cs="ArialMT"/>
          <w:sz w:val="20"/>
          <w:szCs w:val="20"/>
        </w:rPr>
        <w:t>obszaru</w:t>
      </w:r>
      <w:r>
        <w:rPr>
          <w:rFonts w:ascii="ArialMT" w:hAnsi="ArialMT" w:cs="ArialMT"/>
          <w:sz w:val="20"/>
          <w:szCs w:val="20"/>
        </w:rPr>
        <w:t xml:space="preserve"> </w:t>
      </w:r>
      <w:r w:rsidRPr="002B385A">
        <w:rPr>
          <w:rFonts w:ascii="ArialMT" w:hAnsi="ArialMT" w:cs="ArialMT"/>
          <w:sz w:val="20"/>
          <w:szCs w:val="20"/>
        </w:rPr>
        <w:t xml:space="preserve">obrębu </w:t>
      </w:r>
      <w:r>
        <w:rPr>
          <w:rFonts w:ascii="ArialMT" w:hAnsi="ArialMT" w:cs="ArialMT"/>
          <w:sz w:val="20"/>
          <w:szCs w:val="20"/>
        </w:rPr>
        <w:t>Sokolniki</w:t>
      </w:r>
      <w:r w:rsidRPr="002B385A">
        <w:rPr>
          <w:rFonts w:ascii="ArialMT" w:hAnsi="ArialMT" w:cs="ArialMT"/>
          <w:sz w:val="20"/>
          <w:szCs w:val="20"/>
        </w:rPr>
        <w:t xml:space="preserve"> złożonych </w:t>
      </w:r>
      <w:r>
        <w:rPr>
          <w:rFonts w:ascii="ArialMT" w:hAnsi="ArialMT" w:cs="ArialMT"/>
          <w:sz w:val="20"/>
          <w:szCs w:val="20"/>
        </w:rPr>
        <w:t xml:space="preserve">w terminie określonym w ogłoszeniu i obwieszczeniu o </w:t>
      </w:r>
      <w:r w:rsidRPr="00417289">
        <w:rPr>
          <w:rFonts w:ascii="ArialMT" w:hAnsi="ArialMT" w:cs="ArialMT"/>
          <w:sz w:val="20"/>
          <w:szCs w:val="20"/>
        </w:rPr>
        <w:t xml:space="preserve">wyłożeniu do publicznego wglądu projektu miejscowego planu zagospodarowania przestrzennego obszaru </w:t>
      </w:r>
      <w:r w:rsidRPr="00417289">
        <w:rPr>
          <w:rFonts w:ascii="ArialMT" w:hAnsi="ArialMT" w:cs="ArialMT"/>
          <w:b/>
          <w:bCs/>
          <w:sz w:val="20"/>
          <w:szCs w:val="20"/>
        </w:rPr>
        <w:t xml:space="preserve">obrębu </w:t>
      </w:r>
      <w:r>
        <w:rPr>
          <w:rFonts w:ascii="ArialMT" w:hAnsi="ArialMT" w:cs="ArialMT"/>
          <w:b/>
          <w:bCs/>
          <w:sz w:val="20"/>
          <w:szCs w:val="20"/>
        </w:rPr>
        <w:t>Sokolniki</w:t>
      </w:r>
      <w:r w:rsidRPr="00417289">
        <w:rPr>
          <w:rFonts w:ascii="ArialMT" w:hAnsi="ArialMT" w:cs="ArialMT"/>
          <w:b/>
          <w:bCs/>
          <w:sz w:val="20"/>
          <w:szCs w:val="20"/>
        </w:rPr>
        <w:t xml:space="preserve"> </w:t>
      </w:r>
      <w:r w:rsidRPr="00417289">
        <w:rPr>
          <w:rFonts w:ascii="ArialMT" w:hAnsi="ArialMT" w:cs="ArialMT"/>
          <w:sz w:val="20"/>
          <w:szCs w:val="20"/>
        </w:rPr>
        <w:t>wraz z jego prognozą oddziaływania na środowisko</w:t>
      </w:r>
      <w:r w:rsidRPr="00417289">
        <w:rPr>
          <w:rFonts w:ascii="ArialMT" w:hAnsi="ArialMT" w:cs="ArialMT"/>
          <w:b/>
          <w:bCs/>
          <w:sz w:val="20"/>
          <w:szCs w:val="20"/>
        </w:rPr>
        <w:t xml:space="preserve"> </w:t>
      </w:r>
      <w:r w:rsidRPr="00417289">
        <w:rPr>
          <w:rFonts w:ascii="ArialMT" w:hAnsi="ArialMT" w:cs="ArialMT"/>
          <w:sz w:val="20"/>
          <w:szCs w:val="20"/>
        </w:rPr>
        <w:t>z dnia 07.02.2014</w:t>
      </w:r>
      <w:r w:rsidRPr="003C5BD8">
        <w:rPr>
          <w:rFonts w:ascii="ArialMT" w:hAnsi="ArialMT" w:cs="ArialMT"/>
          <w:sz w:val="20"/>
          <w:szCs w:val="20"/>
        </w:rPr>
        <w:t>.</w:t>
      </w:r>
    </w:p>
    <w:p w:rsidR="00DB7D99" w:rsidRDefault="00DB7D99" w:rsidP="00AA1F0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417289">
        <w:rPr>
          <w:rFonts w:ascii="ArialMT" w:hAnsi="ArialMT" w:cs="ArialMT"/>
          <w:sz w:val="20"/>
          <w:szCs w:val="20"/>
        </w:rPr>
        <w:t>2. Sposób rozpatrzenia</w:t>
      </w:r>
      <w:r w:rsidRPr="002B385A">
        <w:rPr>
          <w:rFonts w:ascii="ArialMT" w:hAnsi="ArialMT" w:cs="ArialMT"/>
          <w:sz w:val="20"/>
          <w:szCs w:val="20"/>
        </w:rPr>
        <w:t xml:space="preserve"> wniosków określa załącznik nr 1 do Zarządzenia.</w:t>
      </w:r>
    </w:p>
    <w:p w:rsidR="00DB7D99" w:rsidRDefault="00DB7D99" w:rsidP="00AA1F0E">
      <w:pPr>
        <w:autoSpaceDE w:val="0"/>
        <w:autoSpaceDN w:val="0"/>
        <w:adjustRightInd w:val="0"/>
        <w:jc w:val="center"/>
        <w:rPr>
          <w:rFonts w:ascii="ArialMT" w:hAnsi="ArialMT" w:cs="ArialMT"/>
          <w:b/>
          <w:bCs/>
          <w:sz w:val="20"/>
          <w:szCs w:val="20"/>
        </w:rPr>
      </w:pPr>
    </w:p>
    <w:p w:rsidR="00DB7D99" w:rsidRDefault="00DB7D99" w:rsidP="00AA1F0E">
      <w:pPr>
        <w:autoSpaceDE w:val="0"/>
        <w:autoSpaceDN w:val="0"/>
        <w:adjustRightInd w:val="0"/>
        <w:jc w:val="center"/>
        <w:rPr>
          <w:rFonts w:ascii="ArialMT" w:hAnsi="ArialMT" w:cs="ArialMT"/>
          <w:b/>
          <w:bCs/>
          <w:sz w:val="20"/>
          <w:szCs w:val="20"/>
        </w:rPr>
      </w:pPr>
      <w:r>
        <w:rPr>
          <w:rFonts w:ascii="ArialMT" w:hAnsi="ArialMT" w:cs="ArialMT"/>
          <w:b/>
          <w:bCs/>
          <w:sz w:val="20"/>
          <w:szCs w:val="20"/>
        </w:rPr>
        <w:sym w:font="Arial" w:char="00A7"/>
      </w:r>
      <w:r>
        <w:rPr>
          <w:rFonts w:ascii="ArialMT" w:hAnsi="ArialMT" w:cs="ArialMT"/>
          <w:b/>
          <w:bCs/>
          <w:sz w:val="20"/>
          <w:szCs w:val="20"/>
        </w:rPr>
        <w:t xml:space="preserve"> 2</w:t>
      </w:r>
    </w:p>
    <w:p w:rsidR="00DB7D99" w:rsidRDefault="00DB7D99" w:rsidP="00AA1F0E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Zarządzenie wchodzi w życie z dniem podpisania.</w:t>
      </w:r>
    </w:p>
    <w:p w:rsidR="00DB7D99" w:rsidRDefault="00DB7D99" w:rsidP="00AA1F0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B7D99" w:rsidRDefault="00DB7D99" w:rsidP="00AA1F0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B7D99" w:rsidRDefault="00DB7D99" w:rsidP="00AA1F0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B7D99" w:rsidRDefault="00DB7D99" w:rsidP="00AA1F0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B7D99" w:rsidRDefault="00DB7D99" w:rsidP="00AA1F0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9B573E">
        <w:rPr>
          <w:rFonts w:ascii="ArialMT" w:hAnsi="ArialMT" w:cs="ArialMT"/>
          <w:sz w:val="20"/>
          <w:szCs w:val="20"/>
        </w:rPr>
        <w:t>Udanin, dnia 16.04.2014r.</w:t>
      </w:r>
      <w:r>
        <w:rPr>
          <w:rFonts w:ascii="ArialMT" w:hAnsi="ArialMT" w:cs="ArialMT"/>
          <w:sz w:val="20"/>
          <w:szCs w:val="20"/>
        </w:rPr>
        <w:t xml:space="preserve"> </w:t>
      </w:r>
    </w:p>
    <w:p w:rsidR="00DB7D99" w:rsidRDefault="00DB7D99" w:rsidP="00AA1F0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B7D99" w:rsidRDefault="00DB7D99" w:rsidP="00AA1F0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B7D99" w:rsidRDefault="00DB7D99" w:rsidP="00AA1F0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DB7D99" w:rsidRDefault="00DB7D99" w:rsidP="00AA1F0E">
      <w:pPr>
        <w:autoSpaceDE w:val="0"/>
        <w:autoSpaceDN w:val="0"/>
        <w:adjustRightInd w:val="0"/>
        <w:ind w:left="6372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Wójt Gminy Udanin</w:t>
      </w:r>
    </w:p>
    <w:p w:rsidR="00DB7D99" w:rsidRDefault="00DB7D99" w:rsidP="00AA1F0E">
      <w:pPr>
        <w:autoSpaceDE w:val="0"/>
        <w:autoSpaceDN w:val="0"/>
        <w:adjustRightInd w:val="0"/>
        <w:ind w:left="6372"/>
        <w:rPr>
          <w:rFonts w:ascii="Arial-BoldMT" w:hAnsi="Arial-BoldMT" w:cs="Arial-BoldMT"/>
          <w:b/>
          <w:bCs/>
          <w:sz w:val="20"/>
          <w:szCs w:val="20"/>
        </w:rPr>
      </w:pPr>
    </w:p>
    <w:p w:rsidR="00DB7D99" w:rsidRDefault="00DB7D99" w:rsidP="00AA1F0E">
      <w:pPr>
        <w:autoSpaceDE w:val="0"/>
        <w:autoSpaceDN w:val="0"/>
        <w:adjustRightInd w:val="0"/>
        <w:ind w:left="6372"/>
        <w:rPr>
          <w:rFonts w:ascii="Arial-BoldMT" w:hAnsi="Arial-BoldMT" w:cs="Arial-BoldMT"/>
          <w:b/>
          <w:bCs/>
          <w:sz w:val="20"/>
          <w:szCs w:val="20"/>
        </w:rPr>
      </w:pPr>
    </w:p>
    <w:p w:rsidR="00DB7D99" w:rsidRDefault="00DB7D99" w:rsidP="00AA1F0E">
      <w:pPr>
        <w:ind w:left="6372"/>
      </w:pPr>
      <w:r>
        <w:rPr>
          <w:rFonts w:ascii="Arial-BoldMT" w:hAnsi="Arial-BoldMT" w:cs="Arial-BoldMT"/>
          <w:b/>
          <w:bCs/>
          <w:sz w:val="20"/>
          <w:szCs w:val="20"/>
        </w:rPr>
        <w:t>Teresa Olkiewicz</w:t>
      </w:r>
    </w:p>
    <w:p w:rsidR="00DB7D99" w:rsidRDefault="00DB7D99" w:rsidP="00AA1F0E">
      <w:pPr>
        <w:pStyle w:val="BodyText"/>
        <w:jc w:val="right"/>
        <w:rPr>
          <w:b w:val="0"/>
          <w:bCs w:val="0"/>
        </w:rPr>
        <w:sectPr w:rsidR="00DB7D99" w:rsidSect="00046FD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DB7D99" w:rsidRPr="0093643D" w:rsidRDefault="00DB7D99" w:rsidP="00AA1F0E">
      <w:pPr>
        <w:pStyle w:val="BodyText"/>
        <w:jc w:val="right"/>
        <w:rPr>
          <w:rFonts w:ascii="Arial" w:hAnsi="Arial" w:cs="Arial"/>
          <w:sz w:val="22"/>
          <w:szCs w:val="22"/>
        </w:rPr>
      </w:pPr>
      <w:r w:rsidRPr="0093643D">
        <w:rPr>
          <w:rFonts w:ascii="Arial" w:hAnsi="Arial" w:cs="Arial"/>
          <w:sz w:val="22"/>
          <w:szCs w:val="22"/>
        </w:rPr>
        <w:t>Załącznik nr 1</w:t>
      </w:r>
    </w:p>
    <w:p w:rsidR="00DB7D99" w:rsidRPr="0093643D" w:rsidRDefault="00DB7D99" w:rsidP="00AA1F0E">
      <w:pPr>
        <w:autoSpaceDE w:val="0"/>
        <w:autoSpaceDN w:val="0"/>
        <w:adjustRightInd w:val="0"/>
        <w:jc w:val="right"/>
        <w:rPr>
          <w:rFonts w:ascii="Arial-BoldMT" w:hAnsi="Arial-BoldMT" w:cs="Arial-BoldMT"/>
          <w:sz w:val="22"/>
          <w:szCs w:val="22"/>
        </w:rPr>
      </w:pPr>
      <w:r w:rsidRPr="0093643D">
        <w:rPr>
          <w:rFonts w:ascii="Arial" w:hAnsi="Arial" w:cs="Arial"/>
          <w:sz w:val="22"/>
          <w:szCs w:val="22"/>
        </w:rPr>
        <w:t xml:space="preserve">do Zarządzenia </w:t>
      </w:r>
      <w:r w:rsidRPr="0093643D">
        <w:rPr>
          <w:rFonts w:ascii="Arial-BoldMT" w:hAnsi="Arial-BoldMT" w:cs="Arial-BoldMT"/>
          <w:sz w:val="22"/>
          <w:szCs w:val="22"/>
        </w:rPr>
        <w:t xml:space="preserve">Nr </w:t>
      </w:r>
      <w:r>
        <w:rPr>
          <w:rFonts w:ascii="Arial-BoldMT" w:hAnsi="Arial-BoldMT" w:cs="Arial-BoldMT"/>
          <w:sz w:val="22"/>
          <w:szCs w:val="22"/>
        </w:rPr>
        <w:t>26/2014</w:t>
      </w:r>
    </w:p>
    <w:p w:rsidR="00DB7D99" w:rsidRPr="0093643D" w:rsidRDefault="00DB7D99" w:rsidP="00AA1F0E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93643D">
        <w:rPr>
          <w:rFonts w:ascii="Arial" w:hAnsi="Arial" w:cs="Arial"/>
          <w:sz w:val="22"/>
          <w:szCs w:val="22"/>
        </w:rPr>
        <w:t>Wójta Gminy Udanin</w:t>
      </w:r>
    </w:p>
    <w:p w:rsidR="00DB7D99" w:rsidRDefault="00DB7D99" w:rsidP="00AA1F0E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9B573E">
        <w:rPr>
          <w:rFonts w:ascii="Arial" w:hAnsi="Arial" w:cs="Arial"/>
          <w:sz w:val="22"/>
          <w:szCs w:val="22"/>
        </w:rPr>
        <w:t>z dnia 16 kwietnia 2014 roku</w:t>
      </w:r>
    </w:p>
    <w:p w:rsidR="00DB7D99" w:rsidRPr="0093643D" w:rsidRDefault="00DB7D99" w:rsidP="00AA1F0E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tbl>
      <w:tblPr>
        <w:tblW w:w="13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916"/>
        <w:gridCol w:w="1276"/>
        <w:gridCol w:w="3827"/>
        <w:gridCol w:w="1134"/>
        <w:gridCol w:w="1276"/>
        <w:gridCol w:w="850"/>
        <w:gridCol w:w="851"/>
        <w:gridCol w:w="2977"/>
      </w:tblGrid>
      <w:tr w:rsidR="00DB7D99" w:rsidRPr="00C4439A">
        <w:trPr>
          <w:cantSplit/>
          <w:trHeight w:val="1078"/>
          <w:jc w:val="center"/>
        </w:trPr>
        <w:tc>
          <w:tcPr>
            <w:tcW w:w="430" w:type="dxa"/>
            <w:vMerge w:val="restart"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16" w:type="dxa"/>
            <w:vMerge w:val="restart"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Data wpływu uwagi</w:t>
            </w:r>
          </w:p>
        </w:tc>
        <w:tc>
          <w:tcPr>
            <w:tcW w:w="1276" w:type="dxa"/>
            <w:vMerge w:val="restart"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Nazwisko i imię, nazwa jednostki organizacyjnej </w:t>
            </w:r>
            <w:r w:rsidRPr="00C4439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br/>
              <w:t>i adres zgłaszającego uwagę</w:t>
            </w:r>
          </w:p>
        </w:tc>
        <w:tc>
          <w:tcPr>
            <w:tcW w:w="3827" w:type="dxa"/>
            <w:vMerge w:val="restart"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Treść uwagi</w:t>
            </w:r>
          </w:p>
        </w:tc>
        <w:tc>
          <w:tcPr>
            <w:tcW w:w="1134" w:type="dxa"/>
            <w:vMerge w:val="restart"/>
            <w:vAlign w:val="center"/>
          </w:tcPr>
          <w:p w:rsidR="00DB7D99" w:rsidRPr="00C4439A" w:rsidRDefault="00DB7D99" w:rsidP="00BE47E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Oznaczenie nieruchomości, której dotyczy uwaga</w:t>
            </w:r>
          </w:p>
        </w:tc>
        <w:tc>
          <w:tcPr>
            <w:tcW w:w="1276" w:type="dxa"/>
            <w:vMerge w:val="restart"/>
            <w:vAlign w:val="center"/>
          </w:tcPr>
          <w:p w:rsidR="00DB7D99" w:rsidRPr="00C4439A" w:rsidRDefault="00DB7D99" w:rsidP="006C3CE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Ustalenia projektu planu dla nieruchomości, której dotyczy uwaga</w:t>
            </w:r>
          </w:p>
        </w:tc>
        <w:tc>
          <w:tcPr>
            <w:tcW w:w="1701" w:type="dxa"/>
            <w:gridSpan w:val="2"/>
            <w:vAlign w:val="center"/>
          </w:tcPr>
          <w:p w:rsidR="00DB7D99" w:rsidRPr="00C4439A" w:rsidRDefault="00DB7D99" w:rsidP="0055202C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Rozstrzygnięcie wójta w sprawie rozpatrzenia uwagi</w:t>
            </w:r>
          </w:p>
        </w:tc>
        <w:tc>
          <w:tcPr>
            <w:tcW w:w="2977" w:type="dxa"/>
            <w:vMerge w:val="restart"/>
            <w:vAlign w:val="center"/>
          </w:tcPr>
          <w:p w:rsidR="00DB7D99" w:rsidRPr="00C4439A" w:rsidRDefault="00DB7D99" w:rsidP="000E5C62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Uwagi</w:t>
            </w:r>
          </w:p>
        </w:tc>
      </w:tr>
      <w:tr w:rsidR="00DB7D99" w:rsidRPr="00C4439A">
        <w:trPr>
          <w:cantSplit/>
          <w:jc w:val="center"/>
        </w:trPr>
        <w:tc>
          <w:tcPr>
            <w:tcW w:w="430" w:type="dxa"/>
            <w:vMerge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916" w:type="dxa"/>
            <w:vMerge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Uwaga uwzględniona</w:t>
            </w:r>
          </w:p>
        </w:tc>
        <w:tc>
          <w:tcPr>
            <w:tcW w:w="851" w:type="dxa"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Uwaga nieuwzględniona</w:t>
            </w:r>
          </w:p>
        </w:tc>
        <w:tc>
          <w:tcPr>
            <w:tcW w:w="2977" w:type="dxa"/>
            <w:vMerge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</w:p>
        </w:tc>
      </w:tr>
      <w:tr w:rsidR="00DB7D99" w:rsidRPr="00C4439A">
        <w:trPr>
          <w:jc w:val="center"/>
        </w:trPr>
        <w:tc>
          <w:tcPr>
            <w:tcW w:w="430" w:type="dxa"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C4439A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916" w:type="dxa"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C4439A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1276" w:type="dxa"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C4439A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3827" w:type="dxa"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C4439A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1134" w:type="dxa"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C4439A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5</w:t>
            </w:r>
          </w:p>
        </w:tc>
        <w:tc>
          <w:tcPr>
            <w:tcW w:w="1276" w:type="dxa"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C4439A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6</w:t>
            </w:r>
          </w:p>
        </w:tc>
        <w:tc>
          <w:tcPr>
            <w:tcW w:w="850" w:type="dxa"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C4439A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7</w:t>
            </w:r>
          </w:p>
        </w:tc>
        <w:tc>
          <w:tcPr>
            <w:tcW w:w="851" w:type="dxa"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C4439A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8</w:t>
            </w:r>
          </w:p>
        </w:tc>
        <w:tc>
          <w:tcPr>
            <w:tcW w:w="2977" w:type="dxa"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C4439A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11</w:t>
            </w:r>
          </w:p>
        </w:tc>
      </w:tr>
      <w:tr w:rsidR="00DB7D99" w:rsidRPr="00C4439A">
        <w:trPr>
          <w:jc w:val="center"/>
        </w:trPr>
        <w:tc>
          <w:tcPr>
            <w:tcW w:w="430" w:type="dxa"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916" w:type="dxa"/>
            <w:vAlign w:val="center"/>
          </w:tcPr>
          <w:p w:rsidR="00DB7D99" w:rsidRPr="00C4439A" w:rsidRDefault="00DB7D99" w:rsidP="004010CC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mallCaps/>
                <w:sz w:val="16"/>
                <w:szCs w:val="16"/>
              </w:rPr>
              <w:t>24.03.2014</w:t>
            </w:r>
          </w:p>
        </w:tc>
        <w:tc>
          <w:tcPr>
            <w:tcW w:w="1276" w:type="dxa"/>
            <w:vAlign w:val="center"/>
          </w:tcPr>
          <w:p w:rsidR="00DB7D99" w:rsidRPr="00C4439A" w:rsidRDefault="00DB7D99" w:rsidP="007E41B9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Stowarzyszenie SWUDANIN</w:t>
            </w:r>
            <w:r w:rsidRPr="00C4439A">
              <w:rPr>
                <w:rFonts w:ascii="Arial Narrow" w:hAnsi="Arial Narrow" w:cs="Arial Narrow"/>
                <w:sz w:val="16"/>
                <w:szCs w:val="16"/>
              </w:rPr>
              <w:br/>
              <w:t>Różana 11</w:t>
            </w:r>
            <w:r w:rsidRPr="00C4439A">
              <w:rPr>
                <w:rFonts w:ascii="Arial Narrow" w:hAnsi="Arial Narrow" w:cs="Arial Narrow"/>
                <w:sz w:val="16"/>
                <w:szCs w:val="16"/>
              </w:rPr>
              <w:br/>
              <w:t>55-340 Udanin</w:t>
            </w:r>
          </w:p>
        </w:tc>
        <w:tc>
          <w:tcPr>
            <w:tcW w:w="3827" w:type="dxa"/>
            <w:vAlign w:val="center"/>
          </w:tcPr>
          <w:p w:rsidR="00DB7D99" w:rsidRPr="00C4439A" w:rsidRDefault="00DB7D99" w:rsidP="00345CE3">
            <w:pPr>
              <w:numPr>
                <w:ilvl w:val="0"/>
                <w:numId w:val="6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Wnosimy o wykreślenie z w/w miejscowego planu wszystkich zapisów umożliwiających realizację na terenie gminy Udanin elektrowni wiatrowych w zbyt bliskiej odległości od budynków mieszkalnych tj. 500m i mniejszej oraz wnosimy o ustalenie minimalnej odległości elektrowni wiatrowych od zabudowy na min. 2000m;</w:t>
            </w:r>
          </w:p>
          <w:p w:rsidR="00DB7D99" w:rsidRPr="00C4439A" w:rsidRDefault="00DB7D99" w:rsidP="001A4AD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345CE3">
            <w:pPr>
              <w:numPr>
                <w:ilvl w:val="0"/>
                <w:numId w:val="6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Wnosimy o wstrzymanie się z uchwaleniem planu miejscowego do czasu prawnego uregulowania problematyki bezpiecznej lokalizacji elektrowni wiatrowych przez Parlament RP. Wnosimy o uchwalenie przez Radę Gminy planu miejscowego w części, bez obszarów planowanego zainwestowania niekubaturowego oraz terenów otwartych w skali 1:2000, gdzie wskazano lokalizację elektrowni wiatrowych;</w:t>
            </w:r>
          </w:p>
          <w:p w:rsidR="00DB7D99" w:rsidRPr="00C4439A" w:rsidRDefault="00DB7D99" w:rsidP="001A4AD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345CE3">
            <w:pPr>
              <w:numPr>
                <w:ilvl w:val="0"/>
                <w:numId w:val="6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Sporządzenie prognozy skutków finansowych planu miejscowego uwzględniającej w przypadku realizacji budowy elektrowni wiatrowych kosztów takich jak: spadek wartości nieruchomości znajdujących się w strefie oddziaływania (niekorzystne sąsiedztwo), zmniejszenie dochodu z tytułu podatków od nieruchomości (zmniejszenie zabudowy mieszkalno-usługowej w sąsiedztwie farm wiatrowych), zmniejszenie dochodów Gminy z tytułu udziału w podatku PIT mieszkańców (brak nowych zasiedleń, migracje ludności z terenów sąsiadujących z elektrowniami);</w:t>
            </w:r>
          </w:p>
          <w:p w:rsidR="00DB7D99" w:rsidRPr="00C4439A" w:rsidRDefault="00DB7D99" w:rsidP="001A4AD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345CE3">
            <w:pPr>
              <w:numPr>
                <w:ilvl w:val="0"/>
                <w:numId w:val="6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Uwzględnienie w planie stref oddziaływania od elektrowni wiatrowych lokalizowanych w gminie Wądroże Wielkie bezpośrednio przy granicy z gminą Udanin - turbiny o wysokości 220m;</w:t>
            </w:r>
          </w:p>
          <w:p w:rsidR="00DB7D99" w:rsidRPr="00C4439A" w:rsidRDefault="00DB7D99" w:rsidP="001A4AD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345CE3">
            <w:pPr>
              <w:numPr>
                <w:ilvl w:val="0"/>
                <w:numId w:val="6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Wprowadzenie zapisów dot. kwestii bezpieczeństwa tj. naniesienie na rysunek planu stref potencjalnie niebezpiecznych o zasięgu min. 300m, zgodnie z informacjami zawartymi w "Raporcie o oddziaływaniu na środowisko dla przedsięwzięcia polegającego na budowie zespołu elektrowni wiatrowych UDANIN" - Poznań, czerwiec 2010 - inwestor Farma Wiatrowa 5</w:t>
            </w:r>
          </w:p>
          <w:p w:rsidR="00DB7D99" w:rsidRPr="00C4439A" w:rsidRDefault="00DB7D99" w:rsidP="00F41EE4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 xml:space="preserve">- (str. 137) „W przypadku niezadziałania systemu bezpieczeństwa zasięg rozrzutu elementów uszkodzenia wirnika szacowany jest na trzykrotną odległość wysokości masztu, a więc 300 m. Wobec lokalizacji elektrowni w odległości większej niż 300 m od najbliższych zabudować należy wykluczyć ryzyko oddziaływania katastrofy budowlanej na tereny zabudowane”. </w:t>
            </w:r>
          </w:p>
          <w:p w:rsidR="00DB7D99" w:rsidRPr="00C4439A" w:rsidRDefault="00DB7D99" w:rsidP="00F41EE4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-  (str. 137) „Powinno się ograniczyć przebywanie na terenie farmy wiatrowej w przypadku ekstremalnie silnych wiatrów”.</w:t>
            </w:r>
          </w:p>
          <w:p w:rsidR="00DB7D99" w:rsidRPr="00C4439A" w:rsidRDefault="00DB7D99" w:rsidP="00F41EE4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- (str. 137) „ W związku z ryzykiem oblodzenia wirnika i rozrzucania odłamków lodu przy pracy śmigła należy ograniczyć przebywanie na terenie farmy wiatrowej w mroźne i wietrzne dni”.</w:t>
            </w:r>
          </w:p>
          <w:p w:rsidR="00DB7D99" w:rsidRPr="00C4439A" w:rsidRDefault="00DB7D99" w:rsidP="00F41EE4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- (str. 137) „Ewentualny zasięg upadku konstrukcji wynosi maksymalnie równowartość konstrukcji elektrowni, czyli ok. 150 m”.</w:t>
            </w:r>
          </w:p>
          <w:p w:rsidR="00DB7D99" w:rsidRPr="00C4439A" w:rsidRDefault="00DB7D99" w:rsidP="00F41EE4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- (str. 53) „W sytuacji niekorzystnych warunków atmosferycznych możliwe jest zlodzenie turbin wiatrowych i w ten sposób może powstać ryzyko rozprysku kawałków lodu ma terenach wokół elektrowni wiatrowych w momencie rozruchu”.</w:t>
            </w:r>
          </w:p>
          <w:p w:rsidR="00DB7D99" w:rsidRPr="00C4439A" w:rsidRDefault="00DB7D99" w:rsidP="00F41EE4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- (str. 54) „ Wg wyliczeń maksymalny zasięg opadających kawałków lodu wynosi dla turbin zastosowanych w przedsięwzięciu 250 m od miejsca lokalizacji turbiny”.</w:t>
            </w:r>
          </w:p>
          <w:p w:rsidR="00DB7D99" w:rsidRPr="00C4439A" w:rsidRDefault="00DB7D99" w:rsidP="00F41EE4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345CE3">
            <w:pPr>
              <w:numPr>
                <w:ilvl w:val="0"/>
                <w:numId w:val="6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Wrysowanie dla poszczególnych elektrowni wiatrowych izolinii charakteryzujących emisje hałasu, wyliczoną dla współczynnika G=0. Warunki takie będą występowały w zimie przy zmrożonym pokrytym śniegiem gruncie. Jako podstawę do wyliczeń powinno się również przyjąć warunki pracy siłowni typowych dla urządzeń o mocy nominalnej do 3,0 MW takie jak dopuszcza się w tekście planu;</w:t>
            </w:r>
          </w:p>
          <w:p w:rsidR="00DB7D99" w:rsidRPr="00C4439A" w:rsidRDefault="00DB7D99" w:rsidP="001A4AD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345CE3">
            <w:pPr>
              <w:numPr>
                <w:ilvl w:val="0"/>
                <w:numId w:val="6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Elektrownie wiatrowe nie mogą być zlokalizowane w odległości mniejszej niż 200m od granic lasu i nie będących lasem skupień drzew o powierzchni 0,1ha lub większej.</w:t>
            </w:r>
          </w:p>
          <w:p w:rsidR="00DB7D99" w:rsidRPr="00C4439A" w:rsidRDefault="00DB7D99" w:rsidP="001A4AD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345CE3">
            <w:pPr>
              <w:numPr>
                <w:ilvl w:val="0"/>
                <w:numId w:val="6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W prognozie nie dokonano rozpoznania geologicznego, geotechnicznego, sozologicznego oraz warunków gruntowo - wodnych pod kątem realizowanych inwestycji. Wnosi się o uzupełnienie prognozy w tym zakresie.</w:t>
            </w:r>
          </w:p>
          <w:p w:rsidR="00DB7D99" w:rsidRPr="00C4439A" w:rsidRDefault="00DB7D99" w:rsidP="001A4AD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345CE3">
            <w:pPr>
              <w:numPr>
                <w:ilvl w:val="0"/>
                <w:numId w:val="6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Raport zawiera sprzeczność w zakresie negatywnego wpływu elektrowni wiatrowych na środowisko w tym również na ludzi, albowiem stwierdza się, że takie negatywne oddziaływanie nie zachodzi i jednocześnie wskazuje na konieczność minimalizowania owego negatywnego i uciążliwego oddziaływania. Wnosi się o precyzyjny i jednoznaczny opis negatywnych oddziaływań.</w:t>
            </w:r>
          </w:p>
        </w:tc>
        <w:tc>
          <w:tcPr>
            <w:tcW w:w="1134" w:type="dxa"/>
            <w:vAlign w:val="center"/>
          </w:tcPr>
          <w:p w:rsidR="00DB7D99" w:rsidRPr="00C4439A" w:rsidRDefault="00DB7D99" w:rsidP="003A2419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uwaga ogólna</w:t>
            </w:r>
          </w:p>
        </w:tc>
        <w:tc>
          <w:tcPr>
            <w:tcW w:w="1276" w:type="dxa"/>
            <w:vAlign w:val="center"/>
          </w:tcPr>
          <w:p w:rsidR="00DB7D99" w:rsidRPr="00C4439A" w:rsidRDefault="00DB7D99" w:rsidP="001A4AD9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uwaga ogólna (kwestie związane z lokalizacją elektrowni wiatrowych oraz strefy oddziaływania elektrowni wiatrowych)</w:t>
            </w:r>
          </w:p>
        </w:tc>
        <w:tc>
          <w:tcPr>
            <w:tcW w:w="850" w:type="dxa"/>
            <w:vAlign w:val="center"/>
          </w:tcPr>
          <w:p w:rsidR="00DB7D99" w:rsidRPr="00C4439A" w:rsidRDefault="00DB7D99" w:rsidP="003A2419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mallCaps/>
                <w:sz w:val="16"/>
                <w:szCs w:val="16"/>
              </w:rPr>
              <w:t>----</w:t>
            </w:r>
          </w:p>
        </w:tc>
        <w:tc>
          <w:tcPr>
            <w:tcW w:w="851" w:type="dxa"/>
            <w:vAlign w:val="center"/>
          </w:tcPr>
          <w:p w:rsidR="00DB7D99" w:rsidRPr="00C4439A" w:rsidRDefault="00DB7D99" w:rsidP="003A2419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-</w:t>
            </w:r>
          </w:p>
          <w:p w:rsidR="00DB7D99" w:rsidRPr="00C4439A" w:rsidRDefault="00DB7D99" w:rsidP="003A2419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uwaga nieuwzględniona</w:t>
            </w:r>
          </w:p>
        </w:tc>
        <w:tc>
          <w:tcPr>
            <w:tcW w:w="2977" w:type="dxa"/>
            <w:vAlign w:val="center"/>
          </w:tcPr>
          <w:p w:rsidR="00DB7D99" w:rsidRPr="00C4439A" w:rsidRDefault="00DB7D99" w:rsidP="001A4AD9">
            <w:pPr>
              <w:numPr>
                <w:ilvl w:val="0"/>
                <w:numId w:val="12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 xml:space="preserve">Tereny na których planuje sie lokalizowanie elektrowni wiatrowych zostały wskazane na podstawie obowiązującego suikzp gminy Udanin oraz wyników stosownych Raportów. </w:t>
            </w:r>
          </w:p>
          <w:p w:rsidR="00DB7D99" w:rsidRPr="00C4439A" w:rsidRDefault="00DB7D99" w:rsidP="001A4AD9">
            <w:pPr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Rozlokowanie elektrowni wiatrowych w większej odległości od zabudowań mogłoby powodować możliwość lokalizacji większych i mocniejszych o większych mocach elektrowni wiatrowych, których strefa oddziaływania na tereny sąsiednie uległaby zwiększeniu, co nie jest zgodne z przyjętą polityką gminy , w tym określoną w obowiązujacym studium.</w:t>
            </w:r>
          </w:p>
          <w:p w:rsidR="00DB7D99" w:rsidRPr="00C4439A" w:rsidRDefault="00DB7D99" w:rsidP="001A4AD9">
            <w:pPr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1A4AD9">
            <w:pPr>
              <w:numPr>
                <w:ilvl w:val="0"/>
                <w:numId w:val="12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 xml:space="preserve">Wstrzymanie prac jest dla mieszkańców  gminy niekorzystne, ze względu na oczekiwanie przez nich na nowy plan miejscowy i co za tym idzie brak możliwości realizacji swoich inwestycji. Uchwalenie planu miejscowego w części spowoduje z kolei, iż dla obszarów otwartych obowiązywać będzie dotychczasowy plan z 2006r. w którym dla terenów rolnych </w:t>
            </w:r>
            <w:r w:rsidRPr="00C4439A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dopuszcza się prowadzenie sieci napowietrznej i podziemnej infrastruktury technicznej, stacji transformatorowych, masztów telekomunikacyjnych i </w:t>
            </w:r>
            <w:r w:rsidRPr="00C4439A">
              <w:rPr>
                <w:rFonts w:ascii="Arial Narrow" w:hAnsi="Arial Narrow" w:cs="Arial Narrow"/>
                <w:i/>
                <w:iCs/>
                <w:sz w:val="16"/>
                <w:szCs w:val="16"/>
                <w:u w:val="single"/>
              </w:rPr>
              <w:t>elektrowni wiatrowej,</w:t>
            </w:r>
            <w:r w:rsidRPr="00C4439A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zgodnie z obowiązującymi przepisami szczególnymi</w:t>
            </w:r>
            <w:r w:rsidRPr="00C4439A">
              <w:rPr>
                <w:rFonts w:ascii="Arial Narrow" w:hAnsi="Arial Narrow" w:cs="Arial Narrow"/>
                <w:sz w:val="16"/>
                <w:szCs w:val="16"/>
              </w:rPr>
              <w:t>. Zapisy te są niekorzystne dla polityki przestrzennej gminy, gdyż nie wskazują jednoznacznych lokalizacji elektrowni wiatrowych a co za tym idzie mogą powodować negatywne skutki.</w:t>
            </w:r>
          </w:p>
          <w:p w:rsidR="00DB7D99" w:rsidRPr="00C4439A" w:rsidRDefault="00DB7D99" w:rsidP="001A4AD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1A4AD9">
            <w:pPr>
              <w:numPr>
                <w:ilvl w:val="0"/>
                <w:numId w:val="12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 xml:space="preserve">Sporządzona prognoza skutków finansowych uchwalenia planu uwzględnia wszystkie wymagane zmienne, a jej autor uwzględniał dane dostępne na dzień jej sporządzania. </w:t>
            </w:r>
          </w:p>
          <w:p w:rsidR="00DB7D99" w:rsidRPr="00C4439A" w:rsidRDefault="00DB7D99" w:rsidP="001A4AD9">
            <w:pPr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1A4AD9">
            <w:pPr>
              <w:numPr>
                <w:ilvl w:val="0"/>
                <w:numId w:val="12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W związku z negatywną opinią Wójta Gminy Udanin do projektu planu dla części miejscowości Granowice, Gądków i Jenków w gminie Wądroże Wielkie oraz brakiem zgody dla wkraczania na teren gminy Udanin stref oddziaływania od elektrowni wiatrowych lokalizowanych w gminie Wądroże Wielkie, uwaga nie może być uwzględniona.</w:t>
            </w:r>
          </w:p>
          <w:p w:rsidR="00DB7D99" w:rsidRPr="00C4439A" w:rsidRDefault="00DB7D99" w:rsidP="001A4AD9">
            <w:pPr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1A4AD9">
            <w:pPr>
              <w:numPr>
                <w:ilvl w:val="0"/>
                <w:numId w:val="12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Uwaga bezzasadna, ponieważ:</w:t>
            </w:r>
          </w:p>
          <w:p w:rsidR="00DB7D99" w:rsidRPr="00C4439A" w:rsidRDefault="00DB7D99" w:rsidP="001A4AD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1) zgodnie z obowiązującym prawem, projekt planu miejscowego wskazuje strefy ochronne związane z ograniczeniami w zabudowie oraz zagospodarowaniu i użytkowaniu terenu związane z lokalizacją urządzeń wytwarzających energię z odnawialnych źródeł energii o mocy przekraczającej 100 kW; plan nie reguluje kwestii bezpieczeństwa, a je uwzględnia w swoich rozwiązaniach;</w:t>
            </w:r>
          </w:p>
          <w:p w:rsidR="00DB7D99" w:rsidRPr="00C4439A" w:rsidRDefault="00DB7D99" w:rsidP="001A4AD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 xml:space="preserve">2) dotyczy inwestycji firmy Farma Wiatrowa 5. </w:t>
            </w:r>
          </w:p>
          <w:p w:rsidR="00DB7D99" w:rsidRPr="00C4439A" w:rsidRDefault="00DB7D99" w:rsidP="001A4AD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Na terenie obrębu geodezyjnego Damianowo są planowane inwestycje elektrowni wiatrowych firmy EWG Udanin Sp. z o.o., a co za tym idzie dotyczy go „Raport z oceny oddziaływania na środowisko inwestycji polegającej na budowie zespołu elektrowni wiatrowych o mocy 1,5-3,0 MW wraz z drogami dojazdowymi, placami manewrowymi i infrastrukturą elektroenergetyczną, zlokalizowanych w gminie Udanin” z 2009 r. – inwestycja firmy EWG Udanin Sp. z o.o.</w:t>
            </w:r>
          </w:p>
          <w:p w:rsidR="00DB7D99" w:rsidRPr="00C4439A" w:rsidRDefault="00DB7D99" w:rsidP="001A4AD9">
            <w:pPr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1A4AD9">
            <w:pPr>
              <w:numPr>
                <w:ilvl w:val="0"/>
                <w:numId w:val="12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 xml:space="preserve">Na rysunku planu została przedstawiona granica strefy ponadnormatywnego oddziaływania elektrowni wiatrowych, w strefie tej zawiera sie także prognozowana emisja hałasu. Zgodnie z obowiązującym prawem, projekt planu miejscowego wskazuje strefy ochronne związane z ograniczeniami w zabudowie oraz zagospodarowaniu i użytkowaniu terenu związane z lokalizacją urządzeń wytwarzających energię z odnawialnych źródeł energii o mocy przekraczającej 100 kW. </w:t>
            </w:r>
          </w:p>
          <w:p w:rsidR="00DB7D99" w:rsidRPr="00C4439A" w:rsidRDefault="00DB7D99" w:rsidP="001A4AD9">
            <w:pPr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Zgodnie z par. 22 pkt. 2 ppkt b dopuszcza się lokalizację elektrowni wiatrowej pod warunkiem zamykania się negatywnego oddziaływania elektrowni (w szczególności hałasu) we wskazanej strefie ponadnormatywnego oddziaływania elektrowni wiatrowych.</w:t>
            </w:r>
          </w:p>
          <w:p w:rsidR="00DB7D99" w:rsidRPr="00C4439A" w:rsidRDefault="00DB7D99" w:rsidP="001A4AD9">
            <w:pPr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1A4AD9">
            <w:pPr>
              <w:numPr>
                <w:ilvl w:val="0"/>
                <w:numId w:val="12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Wymogi są uwzględniane w rozwiazniach planu. Zgodnie z par. 19 pkt. 2 ppkt e na terenach rolnych dopuszcza się wprowadzanie zalesień na gruntach niskich klas bonitacyjnych w odległości ponad 250m od lokalizowanych elektrowni wiatrowych.</w:t>
            </w:r>
          </w:p>
          <w:p w:rsidR="00DB7D99" w:rsidRPr="00C4439A" w:rsidRDefault="00DB7D99" w:rsidP="001A4AD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1A4AD9">
            <w:pPr>
              <w:numPr>
                <w:ilvl w:val="0"/>
                <w:numId w:val="12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Uwaga nie dotyczy zapisów projektu mpzp i nie podlega rozpatrzeniu w procedurze jego sporządzania. Uwaga rozpatrzona w postępowaniu OOŚ.</w:t>
            </w:r>
          </w:p>
          <w:p w:rsidR="00DB7D99" w:rsidRPr="00C4439A" w:rsidRDefault="00DB7D99" w:rsidP="001A4AD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4E42C0">
            <w:pPr>
              <w:numPr>
                <w:ilvl w:val="0"/>
                <w:numId w:val="12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Uwaga nie dotyczy zapisów projektu mpzp i nie podlega rozpatrzeniu w procedurze jego sporządzania.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Uwaga, jak zapisano, dotyczy raportu.</w:t>
            </w:r>
          </w:p>
        </w:tc>
      </w:tr>
      <w:tr w:rsidR="00DB7D99" w:rsidRPr="00C4439A">
        <w:trPr>
          <w:jc w:val="center"/>
        </w:trPr>
        <w:tc>
          <w:tcPr>
            <w:tcW w:w="430" w:type="dxa"/>
            <w:vAlign w:val="center"/>
          </w:tcPr>
          <w:p w:rsidR="00DB7D99" w:rsidRPr="00C4439A" w:rsidRDefault="00DB7D99" w:rsidP="003C407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916" w:type="dxa"/>
            <w:vAlign w:val="center"/>
          </w:tcPr>
          <w:p w:rsidR="00DB7D99" w:rsidRPr="00C4439A" w:rsidRDefault="00DB7D99" w:rsidP="004010CC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mallCaps/>
                <w:sz w:val="16"/>
                <w:szCs w:val="16"/>
              </w:rPr>
              <w:t>25.02.2014</w:t>
            </w:r>
          </w:p>
        </w:tc>
        <w:tc>
          <w:tcPr>
            <w:tcW w:w="1276" w:type="dxa"/>
            <w:vAlign w:val="center"/>
          </w:tcPr>
          <w:p w:rsidR="00DB7D99" w:rsidRPr="00C4439A" w:rsidRDefault="00DB7D99" w:rsidP="006E7966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Stowarzyszenie SWUDANIN</w:t>
            </w:r>
            <w:r w:rsidRPr="00C4439A">
              <w:rPr>
                <w:rFonts w:ascii="Arial Narrow" w:hAnsi="Arial Narrow" w:cs="Arial Narrow"/>
                <w:sz w:val="16"/>
                <w:szCs w:val="16"/>
              </w:rPr>
              <w:br/>
              <w:t>Różana 11</w:t>
            </w:r>
            <w:r w:rsidRPr="00C4439A">
              <w:rPr>
                <w:rFonts w:ascii="Arial Narrow" w:hAnsi="Arial Narrow" w:cs="Arial Narrow"/>
                <w:sz w:val="16"/>
                <w:szCs w:val="16"/>
              </w:rPr>
              <w:br/>
              <w:t>55-340 Udanin</w:t>
            </w:r>
          </w:p>
        </w:tc>
        <w:tc>
          <w:tcPr>
            <w:tcW w:w="3827" w:type="dxa"/>
            <w:vAlign w:val="center"/>
          </w:tcPr>
          <w:p w:rsidR="00DB7D99" w:rsidRPr="00C4439A" w:rsidRDefault="00DB7D99" w:rsidP="00EF2941">
            <w:pPr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Wnioskujemy o:</w:t>
            </w:r>
          </w:p>
          <w:p w:rsidR="00DB7D99" w:rsidRPr="00C4439A" w:rsidRDefault="00DB7D99" w:rsidP="00345CE3">
            <w:pPr>
              <w:numPr>
                <w:ilvl w:val="0"/>
                <w:numId w:val="9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Zamieszczenie plików z ww. projektami i prognozami, na stronie internetowej gminy (publikacja w takim samym trybie jak sukcesy gminy tj. na pierwszej stronie - nie w zakładkach - wyróżnienie czcionką, kolorowe, migające obrazki) oraz na stronie BIP w zakładce "planowanie przestrzenne";</w:t>
            </w:r>
          </w:p>
          <w:p w:rsidR="00DB7D99" w:rsidRPr="00C4439A" w:rsidRDefault="00DB7D99" w:rsidP="001A4AD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345CE3">
            <w:pPr>
              <w:numPr>
                <w:ilvl w:val="0"/>
                <w:numId w:val="9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Zmianę godziny dyskusji publicznej z godziny 12.00 na dogodniejszą, popołudniową - 17.00-18.00. Organizowanie jej w środku dnia podczas zajęć szkolnych, kiedy większość osób jest w pracy, celowo ogranicza dostęp społeczności lokalnej do informacji publicznej</w:t>
            </w:r>
          </w:p>
          <w:p w:rsidR="00DB7D99" w:rsidRPr="00C4439A" w:rsidRDefault="00DB7D99" w:rsidP="001A4AD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345CE3">
            <w:pPr>
              <w:numPr>
                <w:ilvl w:val="0"/>
                <w:numId w:val="9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Zorganizowanie przez sołtysów w/w sołectw zebrań wiejskich w celu zaopiniowania planów zgodnie ze statusem sołectw.</w:t>
            </w:r>
          </w:p>
          <w:p w:rsidR="00DB7D99" w:rsidRPr="00C4439A" w:rsidRDefault="00DB7D99" w:rsidP="001A4AD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345CE3">
            <w:pPr>
              <w:numPr>
                <w:ilvl w:val="0"/>
                <w:numId w:val="9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Rozważenia wymaga wykonanie odpowiedniej wizualizacji projektów w formie np. makiety. Aby uwiarygodnić planowaną inwestycję, dobrze by było wykonać jeszcze efekty świetlno-dźwiękowe.</w:t>
            </w:r>
          </w:p>
        </w:tc>
        <w:tc>
          <w:tcPr>
            <w:tcW w:w="1134" w:type="dxa"/>
            <w:vAlign w:val="center"/>
          </w:tcPr>
          <w:p w:rsidR="00DB7D99" w:rsidRPr="00C4439A" w:rsidRDefault="00DB7D99" w:rsidP="001A4AD9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dot. projektów mpzp miejscowości: Damianowo, Dźwigórz, Jarosław, Jarostów, Karnica, Lasek, Sokolniki, Ujazd Górny</w:t>
            </w:r>
          </w:p>
        </w:tc>
        <w:tc>
          <w:tcPr>
            <w:tcW w:w="1276" w:type="dxa"/>
            <w:vAlign w:val="center"/>
          </w:tcPr>
          <w:p w:rsidR="00DB7D99" w:rsidRPr="00C4439A" w:rsidRDefault="00DB7D99" w:rsidP="001A4AD9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uwaga ogólna</w:t>
            </w:r>
          </w:p>
        </w:tc>
        <w:tc>
          <w:tcPr>
            <w:tcW w:w="850" w:type="dxa"/>
            <w:vAlign w:val="center"/>
          </w:tcPr>
          <w:p w:rsidR="00DB7D99" w:rsidRPr="00C4439A" w:rsidRDefault="00DB7D99" w:rsidP="001A4AD9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+</w:t>
            </w:r>
          </w:p>
          <w:p w:rsidR="00DB7D99" w:rsidRPr="00C4439A" w:rsidRDefault="00DB7D99" w:rsidP="00B53275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uwaga </w:t>
            </w:r>
            <w:r w:rsidRPr="00C4439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uwzględniona w części dotyczącej zamieszczenia projektów miejscowych planów wraz ze stosownymi prognozami oddziaływania na środowisko na stronie internetowej Urzędu Gminy Udanin oraz przedstawienia projektów planów na zebraniach wiejskich</w:t>
            </w:r>
          </w:p>
        </w:tc>
        <w:tc>
          <w:tcPr>
            <w:tcW w:w="851" w:type="dxa"/>
            <w:vAlign w:val="center"/>
          </w:tcPr>
          <w:p w:rsidR="00DB7D99" w:rsidRPr="00C4439A" w:rsidRDefault="00DB7D99" w:rsidP="001A4AD9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-</w:t>
            </w:r>
          </w:p>
          <w:p w:rsidR="00DB7D99" w:rsidRPr="00C4439A" w:rsidRDefault="00DB7D99" w:rsidP="001A4AD9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uwaga nieuwzględniona w części dotyczącej zmiany godziny dyskusji publicznej, opiniowania planów zgodnie ze statusem sołectw oraz wykonania odpowiedniej wizualizacji i efektów świetlno - dźwiękowych</w:t>
            </w:r>
          </w:p>
        </w:tc>
        <w:tc>
          <w:tcPr>
            <w:tcW w:w="2977" w:type="dxa"/>
            <w:vAlign w:val="center"/>
          </w:tcPr>
          <w:p w:rsidR="00DB7D99" w:rsidRPr="00C4439A" w:rsidRDefault="00DB7D99" w:rsidP="003A2419">
            <w:pPr>
              <w:numPr>
                <w:ilvl w:val="0"/>
                <w:numId w:val="4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Projekty wyłożonych do publicznego wglądu projektów mpzp wraz ze stosownymi prognozami oddziaływania na środowisko zostały zamieszczone na pierwszej stronie internetowej Gminy Udanin (www.udanin.pl) w sposób przejrzysty i łatwy do znalezienia.</w:t>
            </w:r>
          </w:p>
          <w:p w:rsidR="00DB7D99" w:rsidRPr="00C4439A" w:rsidRDefault="00DB7D99" w:rsidP="003A241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3A2419">
            <w:pPr>
              <w:numPr>
                <w:ilvl w:val="0"/>
                <w:numId w:val="4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 xml:space="preserve">Ogłoszenia i obwieszczenia o wyłożeniu do publicznego wglądu projektów mpzp wraz z prognozami są wykonane zgodnie z obowiązującymi w tym zakresie przepisami, a co za tym idzie są skuteczne. </w:t>
            </w:r>
          </w:p>
          <w:p w:rsidR="00DB7D99" w:rsidRPr="00C4439A" w:rsidRDefault="00DB7D99" w:rsidP="003A241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W czasie okresu wyłożenia  z projektem dokumentów zapoznawali się licznie mieszkańcy gminy i inni zainteresowani, potwierdzając termin i godzinę dyskusji wskazane w ww. ogłoszeniu i obwieszczeniu.</w:t>
            </w:r>
          </w:p>
          <w:p w:rsidR="00DB7D99" w:rsidRPr="00C4439A" w:rsidRDefault="00DB7D99" w:rsidP="003A241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W związku z powyższym, a nade wszystko w związku z trwającą procedurą ujętą w określone ramy prawne, nie istnieje możliwość uwzględnienia wniosku, w tym przede wszystkim zmiany godziny dyskusji publicznej (opublikowano stosowne ogłoszenia i obwieszczenia - społeczeństwo jest poinformowane o dacie i godzinie dyskusji). Każda zmiana w trakcie trwającego wyłożenia wprowadzałaby daleko idąca dezinformację i tym samym działałaby na niekorzyść mieszkańców i innych osób zainteresowanych, wprowadzając brak przejrzystości w działaniu organu oraz utrudniając dostęp mieszkańców do dyskusji a wiec łamiąc przepisy ustawy na podstawie których powstają projekty dokumentów.</w:t>
            </w:r>
          </w:p>
          <w:p w:rsidR="00DB7D99" w:rsidRPr="00C4439A" w:rsidRDefault="00DB7D99" w:rsidP="003A241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3A2419">
            <w:pPr>
              <w:numPr>
                <w:ilvl w:val="0"/>
                <w:numId w:val="4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Wójt Gminy nie jest organem organizującym sołtysom zebrania wiejskie.</w:t>
            </w:r>
          </w:p>
          <w:p w:rsidR="00DB7D99" w:rsidRPr="00C4439A" w:rsidRDefault="00DB7D99" w:rsidP="003A241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Nie mniej jednak, w dniach od 19 marca do 1 kwietnia 2014 r. Wójt Gminy Udanin uczestniczyła w zebraniach wiejskich, na których wraz z Kierownikiem Referatu Rolnictwa, Ochrony Środowiska, Gospodarki Przestrzennej zaprezentowała 8 wyłożonych do publicznego wglądu projektów planów zagospodarowania przestrzennego  oraz poinformowała o konieczności zapoznania się z projektami dla pozostałych 11 obrębów, o których wyłożeniu będą informowani mieszkańcy poprzez ogłoszenia i obwieszczenia.</w:t>
            </w:r>
          </w:p>
          <w:p w:rsidR="00DB7D99" w:rsidRPr="00C4439A" w:rsidRDefault="00DB7D99" w:rsidP="003A241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W czasie zebrania nikt nie zabrał głosu. Nie było też wniosku odnośnie wyrażenia opinii do projektu. Nie wniesiono innych wniosków czy uwag. Kierownik Referatu Rolnictwa, Ochrony Środowiska, Gospodarki Przestrzennej podała informację o możliwości składania uwag.</w:t>
            </w:r>
          </w:p>
          <w:p w:rsidR="00DB7D99" w:rsidRPr="00C4439A" w:rsidRDefault="00DB7D99" w:rsidP="003A241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DB7D99" w:rsidRPr="00C4439A" w:rsidRDefault="00DB7D99" w:rsidP="003A2419">
            <w:pPr>
              <w:numPr>
                <w:ilvl w:val="0"/>
                <w:numId w:val="4"/>
              </w:numPr>
              <w:tabs>
                <w:tab w:val="left" w:pos="355"/>
              </w:tabs>
              <w:ind w:left="72" w:firstLine="0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Ustawa o planowaniu i zagospodarowaniu przestrzennym, jak tez inne akty powiązane z nią, nie przewidują konieczności wykonania wizualizacji projektów w formie np. makiety oraz prezentowania efektów świetlno-dźwiękowych inwestycji. Projekt planu miejscowego jest projektem zbioru zapisów, które mają (po wejściu w życie) stanowić prawo miejscowe. Nie jest on koncepcją zagospodarowania danego obszaru/terenu, co sprawia, że nie istnieje możliwość dokładnego (wiernego) zobrazowania możliwych czy planowanych tam inwestycji. Próba jakiejkolwiek wizualizacji mogłaby być odczytana jako interpretacje w konkretnym kierunku, co mogłoby być interpretowane jako wprowadzanie zainteresowanych w błąd.</w:t>
            </w:r>
          </w:p>
          <w:p w:rsidR="00DB7D99" w:rsidRPr="00C4439A" w:rsidRDefault="00DB7D99" w:rsidP="003A2419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C4439A">
              <w:rPr>
                <w:rFonts w:ascii="Arial Narrow" w:hAnsi="Arial Narrow" w:cs="Arial Narrow"/>
                <w:sz w:val="16"/>
                <w:szCs w:val="16"/>
              </w:rPr>
              <w:t>Ponadto w związku z reżimem finansowym (obowiązek dbania o właściwe wydatkowanie środków publicznych) oraz określoną uchwała budżetową nie istnieje możliwość wykonania dodatkowych wizualizacji itp.</w:t>
            </w:r>
          </w:p>
        </w:tc>
      </w:tr>
    </w:tbl>
    <w:p w:rsidR="00DB7D99" w:rsidRDefault="00DB7D99" w:rsidP="00AA1F0E">
      <w:pPr>
        <w:rPr>
          <w:rFonts w:ascii="Arial" w:hAnsi="Arial" w:cs="Arial"/>
        </w:rPr>
      </w:pPr>
    </w:p>
    <w:p w:rsidR="00DB7D99" w:rsidRDefault="00DB7D99" w:rsidP="00AA1F0E">
      <w:pPr>
        <w:rPr>
          <w:rFonts w:ascii="Arial" w:hAnsi="Arial" w:cs="Arial"/>
        </w:rPr>
      </w:pPr>
    </w:p>
    <w:p w:rsidR="00DB7D99" w:rsidRDefault="00DB7D99" w:rsidP="00AA1F0E">
      <w:pPr>
        <w:autoSpaceDE w:val="0"/>
        <w:autoSpaceDN w:val="0"/>
        <w:adjustRightInd w:val="0"/>
        <w:ind w:left="9356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Wójt Gminy Udanin</w:t>
      </w:r>
    </w:p>
    <w:p w:rsidR="00DB7D99" w:rsidRDefault="00DB7D99" w:rsidP="00AA1F0E">
      <w:pPr>
        <w:autoSpaceDE w:val="0"/>
        <w:autoSpaceDN w:val="0"/>
        <w:adjustRightInd w:val="0"/>
        <w:ind w:left="9356"/>
        <w:rPr>
          <w:rFonts w:ascii="Arial-BoldMT" w:hAnsi="Arial-BoldMT" w:cs="Arial-BoldMT"/>
          <w:b/>
          <w:bCs/>
          <w:sz w:val="20"/>
          <w:szCs w:val="20"/>
        </w:rPr>
      </w:pPr>
    </w:p>
    <w:p w:rsidR="00DB7D99" w:rsidRDefault="00DB7D99" w:rsidP="00AA1F0E">
      <w:pPr>
        <w:autoSpaceDE w:val="0"/>
        <w:autoSpaceDN w:val="0"/>
        <w:adjustRightInd w:val="0"/>
        <w:ind w:left="9356"/>
        <w:rPr>
          <w:rFonts w:ascii="Arial-BoldMT" w:hAnsi="Arial-BoldMT" w:cs="Arial-BoldMT"/>
          <w:b/>
          <w:bCs/>
          <w:sz w:val="20"/>
          <w:szCs w:val="20"/>
        </w:rPr>
      </w:pPr>
    </w:p>
    <w:p w:rsidR="00DB7D99" w:rsidRDefault="00DB7D99" w:rsidP="00AA1F0E">
      <w:pPr>
        <w:ind w:left="9356"/>
      </w:pPr>
      <w:r>
        <w:rPr>
          <w:rFonts w:ascii="Arial-BoldMT" w:hAnsi="Arial-BoldMT" w:cs="Arial-BoldMT"/>
          <w:b/>
          <w:bCs/>
          <w:sz w:val="20"/>
          <w:szCs w:val="20"/>
        </w:rPr>
        <w:t>Teresa Olkiewicz</w:t>
      </w:r>
    </w:p>
    <w:p w:rsidR="00DB7D99" w:rsidRPr="00C4439A" w:rsidRDefault="00DB7D99" w:rsidP="00AA1F0E">
      <w:pPr>
        <w:rPr>
          <w:rFonts w:ascii="Arial Narrow" w:hAnsi="Arial Narrow" w:cs="Arial Narrow"/>
          <w:sz w:val="18"/>
          <w:szCs w:val="18"/>
        </w:rPr>
      </w:pPr>
    </w:p>
    <w:sectPr w:rsidR="00DB7D99" w:rsidRPr="00C4439A" w:rsidSect="00AA1F0E">
      <w:footerReference w:type="default" r:id="rId7"/>
      <w:pgSz w:w="16838" w:h="11906" w:orient="landscape"/>
      <w:pgMar w:top="1418" w:right="680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D99" w:rsidRDefault="00DB7D99" w:rsidP="003940F3">
      <w:r>
        <w:separator/>
      </w:r>
    </w:p>
  </w:endnote>
  <w:endnote w:type="continuationSeparator" w:id="1">
    <w:p w:rsidR="00DB7D99" w:rsidRDefault="00DB7D99" w:rsidP="00394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D99" w:rsidRPr="003940F3" w:rsidRDefault="00DB7D99">
    <w:pPr>
      <w:pStyle w:val="Footer"/>
      <w:jc w:val="center"/>
      <w:rPr>
        <w:sz w:val="16"/>
        <w:szCs w:val="16"/>
      </w:rPr>
    </w:pPr>
    <w:r w:rsidRPr="003940F3">
      <w:rPr>
        <w:sz w:val="16"/>
        <w:szCs w:val="16"/>
      </w:rPr>
      <w:fldChar w:fldCharType="begin"/>
    </w:r>
    <w:r w:rsidRPr="003940F3">
      <w:rPr>
        <w:sz w:val="16"/>
        <w:szCs w:val="16"/>
      </w:rPr>
      <w:instrText xml:space="preserve"> PAGE   \* MERGEFORMAT </w:instrText>
    </w:r>
    <w:r w:rsidRPr="003940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3940F3">
      <w:rPr>
        <w:sz w:val="16"/>
        <w:szCs w:val="16"/>
      </w:rPr>
      <w:fldChar w:fldCharType="end"/>
    </w:r>
  </w:p>
  <w:p w:rsidR="00DB7D99" w:rsidRDefault="00DB7D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D99" w:rsidRDefault="00DB7D99" w:rsidP="003940F3">
      <w:r>
        <w:separator/>
      </w:r>
    </w:p>
  </w:footnote>
  <w:footnote w:type="continuationSeparator" w:id="1">
    <w:p w:rsidR="00DB7D99" w:rsidRDefault="00DB7D99" w:rsidP="003940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25E1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E2CA3"/>
    <w:multiLevelType w:val="hybridMultilevel"/>
    <w:tmpl w:val="70CCD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763D1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E1C9C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3594A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01C16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50B2D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D46AA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D03F3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930A5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473DD"/>
    <w:multiLevelType w:val="hybridMultilevel"/>
    <w:tmpl w:val="70CCD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67DE8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1"/>
  </w:num>
  <w:num w:numId="8">
    <w:abstractNumId w:val="6"/>
  </w:num>
  <w:num w:numId="9">
    <w:abstractNumId w:val="2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E93"/>
    <w:rsid w:val="00016710"/>
    <w:rsid w:val="00017DDC"/>
    <w:rsid w:val="00046FD4"/>
    <w:rsid w:val="000A01D4"/>
    <w:rsid w:val="000A06ED"/>
    <w:rsid w:val="000A3430"/>
    <w:rsid w:val="000B0B6E"/>
    <w:rsid w:val="000C1697"/>
    <w:rsid w:val="000D46DC"/>
    <w:rsid w:val="000E33B4"/>
    <w:rsid w:val="000E5C62"/>
    <w:rsid w:val="000E6A0D"/>
    <w:rsid w:val="001559E5"/>
    <w:rsid w:val="00156DCA"/>
    <w:rsid w:val="00175D9C"/>
    <w:rsid w:val="001A495F"/>
    <w:rsid w:val="001A4AD9"/>
    <w:rsid w:val="001B0A49"/>
    <w:rsid w:val="001B532D"/>
    <w:rsid w:val="001D0401"/>
    <w:rsid w:val="001E54F9"/>
    <w:rsid w:val="001F1C42"/>
    <w:rsid w:val="001F423E"/>
    <w:rsid w:val="00203BC8"/>
    <w:rsid w:val="002139A8"/>
    <w:rsid w:val="002221D4"/>
    <w:rsid w:val="00256FFE"/>
    <w:rsid w:val="002575B8"/>
    <w:rsid w:val="0025783C"/>
    <w:rsid w:val="00267FE0"/>
    <w:rsid w:val="0028788B"/>
    <w:rsid w:val="002960B7"/>
    <w:rsid w:val="002A4DAD"/>
    <w:rsid w:val="002B30A0"/>
    <w:rsid w:val="002B385A"/>
    <w:rsid w:val="002C324A"/>
    <w:rsid w:val="002C5995"/>
    <w:rsid w:val="002D3183"/>
    <w:rsid w:val="00315F8B"/>
    <w:rsid w:val="00340C0C"/>
    <w:rsid w:val="00345CE3"/>
    <w:rsid w:val="00352EBB"/>
    <w:rsid w:val="003940F3"/>
    <w:rsid w:val="003A2419"/>
    <w:rsid w:val="003C18BB"/>
    <w:rsid w:val="003C407E"/>
    <w:rsid w:val="003C5BD8"/>
    <w:rsid w:val="003C5BEF"/>
    <w:rsid w:val="003F174C"/>
    <w:rsid w:val="004010CC"/>
    <w:rsid w:val="0040142F"/>
    <w:rsid w:val="00417289"/>
    <w:rsid w:val="004B6E9B"/>
    <w:rsid w:val="004C13DC"/>
    <w:rsid w:val="004C2E88"/>
    <w:rsid w:val="004E42C0"/>
    <w:rsid w:val="004E58F4"/>
    <w:rsid w:val="005124EF"/>
    <w:rsid w:val="00526764"/>
    <w:rsid w:val="0055202C"/>
    <w:rsid w:val="005545B6"/>
    <w:rsid w:val="00565D0A"/>
    <w:rsid w:val="00566AFC"/>
    <w:rsid w:val="00574391"/>
    <w:rsid w:val="00585B42"/>
    <w:rsid w:val="00593565"/>
    <w:rsid w:val="005B0601"/>
    <w:rsid w:val="005B0FE3"/>
    <w:rsid w:val="005B1BF6"/>
    <w:rsid w:val="005E5E0C"/>
    <w:rsid w:val="005F0DE8"/>
    <w:rsid w:val="00614FAF"/>
    <w:rsid w:val="00616D9E"/>
    <w:rsid w:val="006C3CEA"/>
    <w:rsid w:val="006E7966"/>
    <w:rsid w:val="00706A3B"/>
    <w:rsid w:val="00732925"/>
    <w:rsid w:val="00743DFE"/>
    <w:rsid w:val="00770D05"/>
    <w:rsid w:val="00787420"/>
    <w:rsid w:val="00790297"/>
    <w:rsid w:val="007906E3"/>
    <w:rsid w:val="007B7472"/>
    <w:rsid w:val="007C61F9"/>
    <w:rsid w:val="007E41B9"/>
    <w:rsid w:val="008170D7"/>
    <w:rsid w:val="0083719A"/>
    <w:rsid w:val="00844586"/>
    <w:rsid w:val="008471CE"/>
    <w:rsid w:val="00870D13"/>
    <w:rsid w:val="00883A17"/>
    <w:rsid w:val="00892A35"/>
    <w:rsid w:val="008A6DC9"/>
    <w:rsid w:val="008B60CB"/>
    <w:rsid w:val="008B7A28"/>
    <w:rsid w:val="008C7923"/>
    <w:rsid w:val="008D4D62"/>
    <w:rsid w:val="00902AFF"/>
    <w:rsid w:val="0093643D"/>
    <w:rsid w:val="009377B9"/>
    <w:rsid w:val="009471B9"/>
    <w:rsid w:val="00966958"/>
    <w:rsid w:val="00973EC9"/>
    <w:rsid w:val="009A256C"/>
    <w:rsid w:val="009B573E"/>
    <w:rsid w:val="009C3EDF"/>
    <w:rsid w:val="009E719F"/>
    <w:rsid w:val="009F3ECB"/>
    <w:rsid w:val="009F5B3B"/>
    <w:rsid w:val="009F6E20"/>
    <w:rsid w:val="00A355B5"/>
    <w:rsid w:val="00A5057C"/>
    <w:rsid w:val="00A529DB"/>
    <w:rsid w:val="00A61971"/>
    <w:rsid w:val="00AA1F0E"/>
    <w:rsid w:val="00AA698A"/>
    <w:rsid w:val="00AC0AF3"/>
    <w:rsid w:val="00AC5C06"/>
    <w:rsid w:val="00AC685C"/>
    <w:rsid w:val="00AD57AD"/>
    <w:rsid w:val="00B13E8F"/>
    <w:rsid w:val="00B379A3"/>
    <w:rsid w:val="00B43A47"/>
    <w:rsid w:val="00B53275"/>
    <w:rsid w:val="00B57F55"/>
    <w:rsid w:val="00B61E6B"/>
    <w:rsid w:val="00B63C13"/>
    <w:rsid w:val="00B91D1A"/>
    <w:rsid w:val="00B92BB4"/>
    <w:rsid w:val="00B931E3"/>
    <w:rsid w:val="00BC589C"/>
    <w:rsid w:val="00BE47EA"/>
    <w:rsid w:val="00C12550"/>
    <w:rsid w:val="00C25067"/>
    <w:rsid w:val="00C30A56"/>
    <w:rsid w:val="00C4439A"/>
    <w:rsid w:val="00C734FA"/>
    <w:rsid w:val="00C75FCA"/>
    <w:rsid w:val="00C85C6D"/>
    <w:rsid w:val="00C86E06"/>
    <w:rsid w:val="00C96878"/>
    <w:rsid w:val="00C96E39"/>
    <w:rsid w:val="00CA0467"/>
    <w:rsid w:val="00CA251B"/>
    <w:rsid w:val="00CB29CC"/>
    <w:rsid w:val="00CC1E93"/>
    <w:rsid w:val="00CC20B6"/>
    <w:rsid w:val="00CC2687"/>
    <w:rsid w:val="00CE5042"/>
    <w:rsid w:val="00CE5F3F"/>
    <w:rsid w:val="00CF2AD2"/>
    <w:rsid w:val="00CF61C2"/>
    <w:rsid w:val="00D06261"/>
    <w:rsid w:val="00D13987"/>
    <w:rsid w:val="00D31090"/>
    <w:rsid w:val="00D60063"/>
    <w:rsid w:val="00D8474C"/>
    <w:rsid w:val="00DA3A0A"/>
    <w:rsid w:val="00DA5575"/>
    <w:rsid w:val="00DB7D99"/>
    <w:rsid w:val="00E032BC"/>
    <w:rsid w:val="00E03DBA"/>
    <w:rsid w:val="00E14EAC"/>
    <w:rsid w:val="00E23DA0"/>
    <w:rsid w:val="00E359F9"/>
    <w:rsid w:val="00E36797"/>
    <w:rsid w:val="00E37A9A"/>
    <w:rsid w:val="00E65EEB"/>
    <w:rsid w:val="00E9110B"/>
    <w:rsid w:val="00EA6A41"/>
    <w:rsid w:val="00EA7195"/>
    <w:rsid w:val="00EF2941"/>
    <w:rsid w:val="00F201AC"/>
    <w:rsid w:val="00F25FDD"/>
    <w:rsid w:val="00F40E60"/>
    <w:rsid w:val="00F41EE4"/>
    <w:rsid w:val="00F50873"/>
    <w:rsid w:val="00F51C50"/>
    <w:rsid w:val="00F52456"/>
    <w:rsid w:val="00F65DFF"/>
    <w:rsid w:val="00F742D6"/>
    <w:rsid w:val="00F91781"/>
    <w:rsid w:val="00F91C69"/>
    <w:rsid w:val="00FA2305"/>
    <w:rsid w:val="00FC2012"/>
    <w:rsid w:val="00FC7FB2"/>
    <w:rsid w:val="00FE0DD5"/>
    <w:rsid w:val="00FF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E9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7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7D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940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40F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940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40F3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AC0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0A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C0AF3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0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C0AF3"/>
    <w:rPr>
      <w:b/>
      <w:bCs/>
    </w:rPr>
  </w:style>
  <w:style w:type="paragraph" w:styleId="BodyText">
    <w:name w:val="Body Text"/>
    <w:basedOn w:val="Normal"/>
    <w:link w:val="BodyTextChar"/>
    <w:uiPriority w:val="99"/>
    <w:rsid w:val="00AA1F0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1F0E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2000</Words>
  <Characters>12005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BMazur</cp:lastModifiedBy>
  <cp:revision>4</cp:revision>
  <dcterms:created xsi:type="dcterms:W3CDTF">2014-04-23T11:06:00Z</dcterms:created>
  <dcterms:modified xsi:type="dcterms:W3CDTF">2014-04-23T11:38:00Z</dcterms:modified>
</cp:coreProperties>
</file>